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23C" w:rsidRPr="000E123C" w:rsidRDefault="000E123C" w:rsidP="000E123C">
      <w:pPr>
        <w:pStyle w:val="Heading1"/>
        <w:jc w:val="both"/>
        <w:rPr>
          <w:rFonts w:ascii="StobiSerif Regular" w:hAnsi="StobiSerif Regular"/>
          <w:color w:val="auto"/>
          <w:sz w:val="22"/>
          <w:szCs w:val="22"/>
          <w:lang w:val="mk-MK"/>
        </w:rPr>
      </w:pP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Врз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основа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на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член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6 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став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14 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од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Законот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за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ветеринарно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- 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медицински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препарати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(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“Службен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весник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на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Република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Македонија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” 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бр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>.  42/10,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 xml:space="preserve"> 136/11, 149/15 и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53/16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), Комисијата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за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ветеринарно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- 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медицински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препарати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го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донесе</w:t>
      </w:r>
      <w:r w:rsidRPr="000E123C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0E123C">
        <w:rPr>
          <w:rFonts w:ascii="StobiSerif Regular" w:hAnsi="StobiSerif Regular"/>
          <w:color w:val="auto"/>
          <w:sz w:val="22"/>
          <w:szCs w:val="22"/>
          <w:lang w:val="mk-MK"/>
        </w:rPr>
        <w:t>следното</w:t>
      </w:r>
    </w:p>
    <w:p w:rsidR="000E123C" w:rsidRPr="000E123C" w:rsidRDefault="000E123C" w:rsidP="000E123C">
      <w:pPr>
        <w:ind w:left="-142" w:right="140"/>
        <w:jc w:val="center"/>
        <w:rPr>
          <w:rFonts w:ascii="StobiSerif Regular" w:hAnsi="StobiSerif Regular"/>
          <w:sz w:val="22"/>
          <w:szCs w:val="22"/>
          <w:lang w:val="mk-MK"/>
        </w:rPr>
      </w:pPr>
    </w:p>
    <w:p w:rsidR="000E123C" w:rsidRPr="000E123C" w:rsidRDefault="000E123C" w:rsidP="000E123C">
      <w:pPr>
        <w:ind w:left="-142" w:right="140"/>
        <w:jc w:val="center"/>
        <w:rPr>
          <w:rFonts w:ascii="StobiSerif Regular" w:hAnsi="StobiSerif Regular"/>
          <w:sz w:val="22"/>
          <w:szCs w:val="22"/>
          <w:lang w:val="mk-MK"/>
        </w:rPr>
      </w:pPr>
    </w:p>
    <w:p w:rsidR="000E123C" w:rsidRPr="000E123C" w:rsidRDefault="000E123C" w:rsidP="000E123C">
      <w:pPr>
        <w:ind w:left="-142" w:right="140"/>
        <w:jc w:val="center"/>
        <w:rPr>
          <w:rFonts w:ascii="StobiSerif Regular" w:hAnsi="StobiSerif Regular"/>
          <w:sz w:val="22"/>
          <w:szCs w:val="22"/>
          <w:lang w:val="mk-MK"/>
        </w:rPr>
      </w:pPr>
      <w:r w:rsidRPr="000E123C">
        <w:rPr>
          <w:rFonts w:ascii="StobiSerif Regular" w:hAnsi="StobiSerif Regular"/>
          <w:sz w:val="22"/>
          <w:szCs w:val="22"/>
          <w:lang w:val="mk-MK"/>
        </w:rPr>
        <w:t>МИСЛЕЊЕ</w:t>
      </w:r>
    </w:p>
    <w:p w:rsidR="000E123C" w:rsidRPr="000E123C" w:rsidRDefault="000E123C" w:rsidP="000E123C">
      <w:pPr>
        <w:tabs>
          <w:tab w:val="center" w:pos="4320"/>
          <w:tab w:val="right" w:pos="8640"/>
        </w:tabs>
        <w:ind w:right="-1"/>
        <w:jc w:val="both"/>
        <w:rPr>
          <w:rFonts w:ascii="StobiSerif Regular" w:hAnsi="StobiSerif Regular"/>
          <w:sz w:val="22"/>
          <w:szCs w:val="22"/>
          <w:lang w:val="mk-MK"/>
        </w:rPr>
      </w:pPr>
    </w:p>
    <w:p w:rsidR="000E123C" w:rsidRPr="000E123C" w:rsidRDefault="000E123C" w:rsidP="000E123C">
      <w:pPr>
        <w:tabs>
          <w:tab w:val="center" w:pos="4320"/>
          <w:tab w:val="right" w:pos="8640"/>
        </w:tabs>
        <w:ind w:right="-1"/>
        <w:jc w:val="both"/>
        <w:rPr>
          <w:rFonts w:ascii="StobiSerif Regular" w:hAnsi="StobiSerif Regular"/>
          <w:sz w:val="22"/>
          <w:szCs w:val="22"/>
          <w:lang w:val="mk-MK"/>
        </w:rPr>
      </w:pPr>
    </w:p>
    <w:p w:rsidR="000E123C" w:rsidRPr="0081498F" w:rsidRDefault="000E123C" w:rsidP="001C4528">
      <w:pPr>
        <w:suppressAutoHyphens w:val="0"/>
        <w:overflowPunct/>
        <w:autoSpaceDE/>
        <w:ind w:right="-1"/>
        <w:jc w:val="both"/>
        <w:textAlignment w:val="auto"/>
        <w:rPr>
          <w:rFonts w:ascii="StobiSerif Regular" w:hAnsi="StobiSerif Regular"/>
          <w:bCs/>
          <w:sz w:val="22"/>
          <w:szCs w:val="22"/>
          <w:lang w:val="mk-MK" w:eastAsia="sl-SI"/>
        </w:rPr>
      </w:pPr>
      <w:r w:rsidRPr="007B7140">
        <w:rPr>
          <w:rFonts w:ascii="StobiSerif Regular" w:hAnsi="StobiSerif Regular"/>
          <w:sz w:val="22"/>
          <w:szCs w:val="22"/>
          <w:lang w:val="mk-MK"/>
        </w:rPr>
        <w:t>По</w:t>
      </w:r>
      <w:r w:rsidRPr="007B7140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7B7140">
        <w:rPr>
          <w:rFonts w:ascii="StobiSerif Regular" w:hAnsi="StobiSerif Regular"/>
          <w:sz w:val="22"/>
          <w:szCs w:val="22"/>
          <w:lang w:val="mk-MK"/>
        </w:rPr>
        <w:t>разгледувањето</w:t>
      </w:r>
      <w:r w:rsidRPr="007B7140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7B7140">
        <w:rPr>
          <w:rFonts w:ascii="StobiSerif Regular" w:hAnsi="StobiSerif Regular"/>
          <w:sz w:val="22"/>
          <w:szCs w:val="22"/>
          <w:lang w:val="mk-MK"/>
        </w:rPr>
        <w:t>на</w:t>
      </w:r>
      <w:r w:rsidRPr="007B7140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барањето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за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добивање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на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решение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за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одобрение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за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ставање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во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промет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на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ветеринарно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– </w:t>
      </w:r>
      <w:r w:rsidRPr="0081498F">
        <w:rPr>
          <w:rFonts w:ascii="StobiSerif Regular" w:hAnsi="StobiSerif Regular"/>
          <w:sz w:val="22"/>
          <w:szCs w:val="22"/>
          <w:lang w:val="mk-MK"/>
        </w:rPr>
        <w:t>медицинскиот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1C4528">
        <w:rPr>
          <w:rFonts w:ascii="StobiSerif Regular" w:hAnsi="StobiSerif Regular"/>
          <w:sz w:val="22"/>
          <w:szCs w:val="22"/>
          <w:lang w:val="mk-MK"/>
        </w:rPr>
        <w:t xml:space="preserve">препарат </w:t>
      </w:r>
      <w:r w:rsidR="00D54106" w:rsidRPr="00CD2E73">
        <w:rPr>
          <w:rFonts w:ascii="StobiSerif Regular" w:hAnsi="StobiSerif Regular"/>
          <w:sz w:val="22"/>
          <w:szCs w:val="24"/>
          <w:lang w:val="sr-Latn-CS" w:eastAsia="sl-SI"/>
        </w:rPr>
        <w:t>Alfafer 10% + Vit</w:t>
      </w:r>
      <w:r w:rsidR="00D54106" w:rsidRPr="00CD2E73">
        <w:rPr>
          <w:rFonts w:ascii="StobiSerif Regular" w:hAnsi="StobiSerif Regular"/>
          <w:sz w:val="22"/>
          <w:szCs w:val="24"/>
          <w:lang w:val="sl-SI" w:eastAsia="sl-SI"/>
        </w:rPr>
        <w:t>.</w:t>
      </w:r>
      <w:r w:rsidR="00D54106" w:rsidRPr="00CD2E73">
        <w:rPr>
          <w:rFonts w:ascii="StobiSerif Regular" w:hAnsi="StobiSerif Regular"/>
          <w:sz w:val="22"/>
          <w:szCs w:val="24"/>
          <w:lang w:val="sr-Latn-CS" w:eastAsia="sl-SI"/>
        </w:rPr>
        <w:t xml:space="preserve"> B12</w:t>
      </w:r>
      <w:r w:rsidR="00D54106" w:rsidRPr="00CD2E73">
        <w:rPr>
          <w:rFonts w:ascii="StobiSerif Regular" w:hAnsi="StobiSerif Regular"/>
          <w:sz w:val="22"/>
          <w:szCs w:val="24"/>
          <w:lang w:val="mk-MK" w:eastAsia="sl-SI"/>
        </w:rPr>
        <w:t xml:space="preserve"> inj. sol. </w:t>
      </w:r>
      <w:r w:rsidR="00D54106">
        <w:rPr>
          <w:rFonts w:ascii="StobiSerif Regular" w:hAnsi="StobiSerif Regular"/>
          <w:sz w:val="22"/>
          <w:szCs w:val="24"/>
          <w:lang w:val="mk-MK" w:eastAsia="sl-SI"/>
        </w:rPr>
        <w:t xml:space="preserve"> (</w:t>
      </w:r>
      <w:r w:rsidR="00D54106" w:rsidRPr="00CD2E73">
        <w:rPr>
          <w:rFonts w:ascii="StobiSerif Regular" w:hAnsi="StobiSerif Regular"/>
          <w:sz w:val="22"/>
          <w:szCs w:val="24"/>
          <w:lang w:val="mk-MK" w:eastAsia="sl-SI"/>
        </w:rPr>
        <w:t>Алфафер</w:t>
      </w:r>
      <w:r w:rsidR="00D54106" w:rsidRPr="00CD2E73">
        <w:rPr>
          <w:rFonts w:ascii="StobiSerif Regular" w:hAnsi="StobiSerif Regular"/>
          <w:sz w:val="22"/>
          <w:szCs w:val="24"/>
          <w:lang w:val="sr-Latn-CS" w:eastAsia="sl-SI"/>
        </w:rPr>
        <w:t xml:space="preserve"> 10% + </w:t>
      </w:r>
      <w:r w:rsidR="00D54106" w:rsidRPr="00CD2E73">
        <w:rPr>
          <w:rFonts w:ascii="StobiSerif Regular" w:hAnsi="StobiSerif Regular"/>
          <w:sz w:val="22"/>
          <w:szCs w:val="24"/>
          <w:lang w:val="mk-MK" w:eastAsia="sl-SI"/>
        </w:rPr>
        <w:t>Вит</w:t>
      </w:r>
      <w:r w:rsidR="00D54106" w:rsidRPr="00CD2E73">
        <w:rPr>
          <w:rFonts w:ascii="StobiSerif Regular" w:hAnsi="StobiSerif Regular"/>
          <w:sz w:val="22"/>
          <w:szCs w:val="24"/>
          <w:lang w:val="sl-SI" w:eastAsia="sl-SI"/>
        </w:rPr>
        <w:t>.</w:t>
      </w:r>
      <w:r w:rsidR="00D54106" w:rsidRPr="00CD2E73">
        <w:rPr>
          <w:rFonts w:ascii="StobiSerif Regular" w:hAnsi="StobiSerif Regular"/>
          <w:sz w:val="22"/>
          <w:szCs w:val="24"/>
          <w:lang w:val="sr-Latn-CS" w:eastAsia="sl-SI"/>
        </w:rPr>
        <w:t xml:space="preserve"> B12</w:t>
      </w:r>
      <w:r w:rsidR="00D54106" w:rsidRPr="00CD2E73">
        <w:rPr>
          <w:rFonts w:ascii="StobiSerif Regular" w:hAnsi="StobiSerif Regular"/>
          <w:sz w:val="22"/>
          <w:szCs w:val="24"/>
          <w:lang w:val="mk-MK" w:eastAsia="sl-SI"/>
        </w:rPr>
        <w:t xml:space="preserve"> </w:t>
      </w:r>
      <w:r w:rsidR="00D54106">
        <w:rPr>
          <w:rFonts w:ascii="StobiSerif Regular" w:hAnsi="StobiSerif Regular"/>
          <w:bCs/>
          <w:sz w:val="22"/>
          <w:szCs w:val="22"/>
          <w:lang w:val="mk-MK" w:eastAsia="sl-SI"/>
        </w:rPr>
        <w:t>инј. р</w:t>
      </w:r>
      <w:r w:rsidR="00D54106" w:rsidRPr="00CD2E73">
        <w:rPr>
          <w:rFonts w:ascii="StobiSerif Regular" w:hAnsi="StobiSerif Regular"/>
          <w:bCs/>
          <w:sz w:val="22"/>
          <w:szCs w:val="22"/>
          <w:lang w:val="mk-MK" w:eastAsia="sl-SI"/>
        </w:rPr>
        <w:t>аствор</w:t>
      </w:r>
      <w:r w:rsidR="001C4528">
        <w:rPr>
          <w:rFonts w:ascii="StobiSerif Regular" w:hAnsi="StobiSerif Regular"/>
          <w:sz w:val="22"/>
          <w:szCs w:val="22"/>
          <w:lang w:val="mk-MK" w:eastAsia="sl-SI"/>
        </w:rPr>
        <w:t>)</w:t>
      </w:r>
      <w:r w:rsidRPr="0081498F">
        <w:rPr>
          <w:rFonts w:ascii="StobiSerif Regular" w:hAnsi="StobiSerif Regular" w:cs="Arial"/>
          <w:sz w:val="22"/>
          <w:szCs w:val="22"/>
          <w:lang w:val="mk-MK"/>
        </w:rPr>
        <w:t xml:space="preserve">, </w:t>
      </w:r>
      <w:r w:rsidRPr="0081498F">
        <w:rPr>
          <w:rFonts w:ascii="StobiSerif Regular" w:hAnsi="StobiSerif Regular"/>
          <w:sz w:val="22"/>
          <w:szCs w:val="22"/>
          <w:lang w:val="mk-MK"/>
        </w:rPr>
        <w:t>а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врз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основа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на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доставената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документација од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страна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на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подносителот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на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барањето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="00D54106" w:rsidRPr="00D54106">
        <w:rPr>
          <w:rFonts w:ascii="StobiSerif Regular" w:hAnsi="StobiSerif Regular" w:hint="eastAsia"/>
          <w:sz w:val="22"/>
          <w:szCs w:val="22"/>
          <w:lang w:val="mk-MK"/>
        </w:rPr>
        <w:t>ИНОКС</w:t>
      </w:r>
      <w:r w:rsidR="00D54106" w:rsidRPr="00D54106">
        <w:rPr>
          <w:rFonts w:ascii="StobiSerif Regular" w:hAnsi="StobiSerif Regular"/>
          <w:sz w:val="22"/>
          <w:szCs w:val="22"/>
          <w:lang w:val="mk-MK"/>
        </w:rPr>
        <w:t xml:space="preserve"> </w:t>
      </w:r>
      <w:r w:rsidR="00D54106" w:rsidRPr="00D54106">
        <w:rPr>
          <w:rFonts w:ascii="StobiSerif Regular" w:hAnsi="StobiSerif Regular" w:hint="eastAsia"/>
          <w:sz w:val="22"/>
          <w:szCs w:val="22"/>
          <w:lang w:val="mk-MK"/>
        </w:rPr>
        <w:t>ДООЕЛ</w:t>
      </w:r>
      <w:r w:rsidR="00D54106" w:rsidRPr="00D54106">
        <w:rPr>
          <w:rFonts w:ascii="StobiSerif Regular" w:hAnsi="StobiSerif Regular"/>
          <w:sz w:val="22"/>
          <w:szCs w:val="22"/>
          <w:lang w:val="mk-MK"/>
        </w:rPr>
        <w:t xml:space="preserve"> </w:t>
      </w:r>
      <w:r w:rsidR="00D54106" w:rsidRPr="00D54106">
        <w:rPr>
          <w:rFonts w:ascii="StobiSerif Regular" w:hAnsi="StobiSerif Regular" w:hint="eastAsia"/>
          <w:sz w:val="22"/>
          <w:szCs w:val="22"/>
          <w:lang w:val="mk-MK"/>
        </w:rPr>
        <w:t>Скопје</w:t>
      </w:r>
      <w:r w:rsidR="00D54106" w:rsidRPr="00D54106">
        <w:rPr>
          <w:rFonts w:ascii="StobiSerif Regular" w:hAnsi="StobiSerif Regular"/>
          <w:sz w:val="22"/>
          <w:szCs w:val="22"/>
          <w:lang w:val="mk-MK"/>
        </w:rPr>
        <w:t xml:space="preserve"> </w:t>
      </w:r>
      <w:r w:rsidR="00D54106" w:rsidRPr="00D54106">
        <w:rPr>
          <w:rFonts w:ascii="StobiSerif Regular" w:hAnsi="StobiSerif Regular" w:hint="eastAsia"/>
          <w:sz w:val="22"/>
          <w:szCs w:val="22"/>
          <w:lang w:val="mk-MK"/>
        </w:rPr>
        <w:t>УП</w:t>
      </w:r>
      <w:r w:rsidR="00D54106" w:rsidRPr="00D54106">
        <w:rPr>
          <w:rFonts w:ascii="StobiSerif Regular" w:hAnsi="StobiSerif Regular"/>
          <w:sz w:val="22"/>
          <w:szCs w:val="22"/>
          <w:lang w:val="mk-MK"/>
        </w:rPr>
        <w:t xml:space="preserve"> I - </w:t>
      </w:r>
      <w:r w:rsidR="00D54106" w:rsidRPr="00D54106">
        <w:rPr>
          <w:rFonts w:ascii="StobiSerif Regular" w:hAnsi="StobiSerif Regular" w:hint="eastAsia"/>
          <w:sz w:val="22"/>
          <w:szCs w:val="22"/>
          <w:lang w:val="mk-MK"/>
        </w:rPr>
        <w:t>бр</w:t>
      </w:r>
      <w:r w:rsidR="00D54106" w:rsidRPr="00D54106">
        <w:rPr>
          <w:rFonts w:ascii="StobiSerif Regular" w:hAnsi="StobiSerif Regular"/>
          <w:sz w:val="22"/>
          <w:szCs w:val="22"/>
          <w:lang w:val="mk-MK"/>
        </w:rPr>
        <w:t xml:space="preserve">. 16-1248 </w:t>
      </w:r>
      <w:r w:rsidR="00D54106" w:rsidRPr="00D54106">
        <w:rPr>
          <w:rFonts w:ascii="StobiSerif Regular" w:hAnsi="StobiSerif Regular" w:hint="eastAsia"/>
          <w:sz w:val="22"/>
          <w:szCs w:val="22"/>
          <w:lang w:val="mk-MK"/>
        </w:rPr>
        <w:t>од</w:t>
      </w:r>
      <w:r w:rsidR="00D54106" w:rsidRPr="00D54106">
        <w:rPr>
          <w:rFonts w:ascii="StobiSerif Regular" w:hAnsi="StobiSerif Regular"/>
          <w:sz w:val="22"/>
          <w:szCs w:val="22"/>
          <w:lang w:val="mk-MK"/>
        </w:rPr>
        <w:t xml:space="preserve"> 28.03.2018 </w:t>
      </w:r>
      <w:r w:rsidR="00D54106" w:rsidRPr="00D54106">
        <w:rPr>
          <w:rFonts w:ascii="StobiSerif Regular" w:hAnsi="StobiSerif Regular" w:hint="eastAsia"/>
          <w:sz w:val="22"/>
          <w:szCs w:val="22"/>
          <w:lang w:val="mk-MK"/>
        </w:rPr>
        <w:t>година</w:t>
      </w:r>
      <w:r w:rsidR="00D54106" w:rsidRPr="00D54106">
        <w:rPr>
          <w:rFonts w:ascii="StobiSerif Regular" w:hAnsi="StobiSerif Regular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и Законот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за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ветеринарно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- </w:t>
      </w:r>
      <w:r w:rsidRPr="0081498F">
        <w:rPr>
          <w:rFonts w:ascii="StobiSerif Regular" w:hAnsi="StobiSerif Regular"/>
          <w:sz w:val="22"/>
          <w:szCs w:val="22"/>
          <w:lang w:val="mk-MK"/>
        </w:rPr>
        <w:t>медицински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препарати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(</w:t>
      </w:r>
      <w:r w:rsidRPr="0081498F">
        <w:rPr>
          <w:rFonts w:ascii="StobiSerif Regular" w:hAnsi="StobiSerif Regular"/>
          <w:sz w:val="22"/>
          <w:szCs w:val="22"/>
          <w:lang w:val="mk-MK"/>
        </w:rPr>
        <w:t>“Службен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весник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на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Република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Македонија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” </w:t>
      </w:r>
      <w:r w:rsidRPr="0081498F">
        <w:rPr>
          <w:rFonts w:ascii="StobiSerif Regular" w:hAnsi="StobiSerif Regular"/>
          <w:sz w:val="22"/>
          <w:szCs w:val="22"/>
          <w:lang w:val="mk-MK"/>
        </w:rPr>
        <w:t>бр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>.  42/10,</w:t>
      </w:r>
      <w:r w:rsidRPr="0081498F">
        <w:rPr>
          <w:rFonts w:ascii="StobiSerif Regular" w:hAnsi="StobiSerif Regular"/>
          <w:sz w:val="22"/>
          <w:szCs w:val="22"/>
          <w:lang w:val="mk-MK"/>
        </w:rPr>
        <w:t xml:space="preserve"> 136/11, 149/15 и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53/16</w:t>
      </w:r>
      <w:r w:rsidRPr="0081498F">
        <w:rPr>
          <w:rFonts w:ascii="StobiSerif Regular" w:hAnsi="StobiSerif Regular"/>
          <w:sz w:val="22"/>
          <w:szCs w:val="22"/>
          <w:lang w:val="mk-MK"/>
        </w:rPr>
        <w:t>)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, Комисијата за ветеринарно – медицински препарати </w:t>
      </w:r>
      <w:r w:rsidRPr="0081498F">
        <w:rPr>
          <w:rFonts w:ascii="StobiSerif Regular" w:hAnsi="StobiSerif Regular"/>
          <w:sz w:val="22"/>
          <w:szCs w:val="22"/>
          <w:lang w:val="mk-MK"/>
        </w:rPr>
        <w:t>донесе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заклучок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дека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се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одобрува ставање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во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промет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во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Република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Македонија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на </w:t>
      </w:r>
      <w:r w:rsidRPr="0081498F">
        <w:rPr>
          <w:rFonts w:ascii="StobiSerif Regular" w:hAnsi="StobiSerif Regular"/>
          <w:sz w:val="22"/>
          <w:szCs w:val="22"/>
          <w:lang w:val="mk-MK"/>
        </w:rPr>
        <w:t>ветерина</w:t>
      </w:r>
      <w:bookmarkStart w:id="0" w:name="_GoBack"/>
      <w:bookmarkEnd w:id="0"/>
      <w:r w:rsidRPr="0081498F">
        <w:rPr>
          <w:rFonts w:ascii="StobiSerif Regular" w:hAnsi="StobiSerif Regular"/>
          <w:sz w:val="22"/>
          <w:szCs w:val="22"/>
          <w:lang w:val="mk-MK"/>
        </w:rPr>
        <w:t>рно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– </w:t>
      </w:r>
      <w:r w:rsidRPr="0081498F">
        <w:rPr>
          <w:rFonts w:ascii="StobiSerif Regular" w:hAnsi="StobiSerif Regular"/>
          <w:sz w:val="22"/>
          <w:szCs w:val="22"/>
          <w:lang w:val="mk-MK"/>
        </w:rPr>
        <w:t>медицинскиот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81498F">
        <w:rPr>
          <w:rFonts w:ascii="StobiSerif Regular" w:hAnsi="StobiSerif Regular"/>
          <w:sz w:val="22"/>
          <w:szCs w:val="22"/>
          <w:lang w:val="mk-MK"/>
        </w:rPr>
        <w:t>препарат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="00D54106" w:rsidRPr="00CD2E73">
        <w:rPr>
          <w:rFonts w:ascii="StobiSerif Regular" w:hAnsi="StobiSerif Regular"/>
          <w:sz w:val="22"/>
          <w:szCs w:val="24"/>
          <w:lang w:val="sr-Latn-CS" w:eastAsia="sl-SI"/>
        </w:rPr>
        <w:t>Alfafer 10% + Vit</w:t>
      </w:r>
      <w:r w:rsidR="00D54106" w:rsidRPr="00CD2E73">
        <w:rPr>
          <w:rFonts w:ascii="StobiSerif Regular" w:hAnsi="StobiSerif Regular"/>
          <w:sz w:val="22"/>
          <w:szCs w:val="24"/>
          <w:lang w:val="sl-SI" w:eastAsia="sl-SI"/>
        </w:rPr>
        <w:t>.</w:t>
      </w:r>
      <w:r w:rsidR="00D54106" w:rsidRPr="00CD2E73">
        <w:rPr>
          <w:rFonts w:ascii="StobiSerif Regular" w:hAnsi="StobiSerif Regular"/>
          <w:sz w:val="22"/>
          <w:szCs w:val="24"/>
          <w:lang w:val="sr-Latn-CS" w:eastAsia="sl-SI"/>
        </w:rPr>
        <w:t xml:space="preserve"> B12</w:t>
      </w:r>
      <w:r w:rsidR="00D54106" w:rsidRPr="00CD2E73">
        <w:rPr>
          <w:rFonts w:ascii="StobiSerif Regular" w:hAnsi="StobiSerif Regular"/>
          <w:sz w:val="22"/>
          <w:szCs w:val="24"/>
          <w:lang w:val="mk-MK" w:eastAsia="sl-SI"/>
        </w:rPr>
        <w:t xml:space="preserve"> inj. sol. </w:t>
      </w:r>
      <w:r w:rsidR="00D54106">
        <w:rPr>
          <w:rFonts w:ascii="StobiSerif Regular" w:hAnsi="StobiSerif Regular"/>
          <w:sz w:val="22"/>
          <w:szCs w:val="24"/>
          <w:lang w:val="mk-MK" w:eastAsia="sl-SI"/>
        </w:rPr>
        <w:t xml:space="preserve"> (</w:t>
      </w:r>
      <w:r w:rsidR="00D54106" w:rsidRPr="00CD2E73">
        <w:rPr>
          <w:rFonts w:ascii="StobiSerif Regular" w:hAnsi="StobiSerif Regular"/>
          <w:sz w:val="22"/>
          <w:szCs w:val="24"/>
          <w:lang w:val="mk-MK" w:eastAsia="sl-SI"/>
        </w:rPr>
        <w:t>Алфафер</w:t>
      </w:r>
      <w:r w:rsidR="00D54106" w:rsidRPr="00CD2E73">
        <w:rPr>
          <w:rFonts w:ascii="StobiSerif Regular" w:hAnsi="StobiSerif Regular"/>
          <w:sz w:val="22"/>
          <w:szCs w:val="24"/>
          <w:lang w:val="sr-Latn-CS" w:eastAsia="sl-SI"/>
        </w:rPr>
        <w:t xml:space="preserve"> 10% + </w:t>
      </w:r>
      <w:r w:rsidR="00D54106" w:rsidRPr="00CD2E73">
        <w:rPr>
          <w:rFonts w:ascii="StobiSerif Regular" w:hAnsi="StobiSerif Regular"/>
          <w:sz w:val="22"/>
          <w:szCs w:val="24"/>
          <w:lang w:val="mk-MK" w:eastAsia="sl-SI"/>
        </w:rPr>
        <w:t>Вит</w:t>
      </w:r>
      <w:r w:rsidR="00D54106" w:rsidRPr="00CD2E73">
        <w:rPr>
          <w:rFonts w:ascii="StobiSerif Regular" w:hAnsi="StobiSerif Regular"/>
          <w:sz w:val="22"/>
          <w:szCs w:val="24"/>
          <w:lang w:val="sl-SI" w:eastAsia="sl-SI"/>
        </w:rPr>
        <w:t>.</w:t>
      </w:r>
      <w:r w:rsidR="00D54106" w:rsidRPr="00CD2E73">
        <w:rPr>
          <w:rFonts w:ascii="StobiSerif Regular" w:hAnsi="StobiSerif Regular"/>
          <w:sz w:val="22"/>
          <w:szCs w:val="24"/>
          <w:lang w:val="sr-Latn-CS" w:eastAsia="sl-SI"/>
        </w:rPr>
        <w:t xml:space="preserve"> B12</w:t>
      </w:r>
      <w:r w:rsidR="00D54106" w:rsidRPr="00CD2E73">
        <w:rPr>
          <w:rFonts w:ascii="StobiSerif Regular" w:hAnsi="StobiSerif Regular"/>
          <w:sz w:val="22"/>
          <w:szCs w:val="24"/>
          <w:lang w:val="mk-MK" w:eastAsia="sl-SI"/>
        </w:rPr>
        <w:t xml:space="preserve"> </w:t>
      </w:r>
      <w:r w:rsidR="00D54106">
        <w:rPr>
          <w:rFonts w:ascii="StobiSerif Regular" w:hAnsi="StobiSerif Regular"/>
          <w:bCs/>
          <w:sz w:val="22"/>
          <w:szCs w:val="22"/>
          <w:lang w:val="mk-MK" w:eastAsia="sl-SI"/>
        </w:rPr>
        <w:t>инј. р</w:t>
      </w:r>
      <w:r w:rsidR="00D54106" w:rsidRPr="00CD2E73">
        <w:rPr>
          <w:rFonts w:ascii="StobiSerif Regular" w:hAnsi="StobiSerif Regular"/>
          <w:bCs/>
          <w:sz w:val="22"/>
          <w:szCs w:val="22"/>
          <w:lang w:val="mk-MK" w:eastAsia="sl-SI"/>
        </w:rPr>
        <w:t>аствор</w:t>
      </w:r>
      <w:r w:rsidR="00D54106">
        <w:rPr>
          <w:rFonts w:ascii="StobiSerif Regular" w:hAnsi="StobiSerif Regular"/>
          <w:sz w:val="22"/>
          <w:szCs w:val="22"/>
          <w:lang w:val="mk-MK" w:eastAsia="sl-SI"/>
        </w:rPr>
        <w:t>)</w:t>
      </w:r>
      <w:r w:rsidRPr="0081498F">
        <w:rPr>
          <w:rFonts w:ascii="StobiSerif Regular" w:hAnsi="StobiSerif Regular" w:cs="MAC C Times"/>
          <w:sz w:val="22"/>
          <w:szCs w:val="22"/>
          <w:lang w:val="mk-MK"/>
        </w:rPr>
        <w:t>.</w:t>
      </w:r>
    </w:p>
    <w:p w:rsidR="000E123C" w:rsidRPr="000E123C" w:rsidRDefault="000E123C" w:rsidP="000E123C">
      <w:pPr>
        <w:tabs>
          <w:tab w:val="left" w:pos="6360"/>
        </w:tabs>
        <w:rPr>
          <w:sz w:val="22"/>
          <w:szCs w:val="22"/>
        </w:rPr>
      </w:pPr>
      <w:r w:rsidRPr="0081498F">
        <w:rPr>
          <w:sz w:val="22"/>
          <w:szCs w:val="22"/>
        </w:rPr>
        <w:tab/>
      </w:r>
    </w:p>
    <w:p w:rsidR="000E123C" w:rsidRPr="000E123C" w:rsidRDefault="000E123C" w:rsidP="000E123C">
      <w:pPr>
        <w:rPr>
          <w:sz w:val="22"/>
          <w:szCs w:val="22"/>
        </w:rPr>
      </w:pPr>
    </w:p>
    <w:p w:rsidR="000E123C" w:rsidRPr="000E123C" w:rsidRDefault="000E123C" w:rsidP="000E123C">
      <w:pPr>
        <w:rPr>
          <w:rFonts w:ascii="StobiSerif Regular" w:hAnsi="StobiSerif Regular"/>
          <w:sz w:val="22"/>
          <w:szCs w:val="22"/>
          <w:lang w:val="mk-MK"/>
        </w:rPr>
      </w:pPr>
      <w:r w:rsidRPr="000E123C">
        <w:rPr>
          <w:rFonts w:ascii="StobiSerif Regular" w:hAnsi="StobiSerif Regular"/>
          <w:sz w:val="22"/>
          <w:szCs w:val="22"/>
          <w:lang w:val="mk-MK"/>
        </w:rPr>
        <w:t xml:space="preserve">                                         </w:t>
      </w:r>
      <w:r w:rsidR="006B063C">
        <w:rPr>
          <w:rFonts w:ascii="StobiSerif Regular" w:hAnsi="StobiSerif Regular"/>
          <w:sz w:val="22"/>
          <w:szCs w:val="22"/>
          <w:lang w:val="mk-MK"/>
        </w:rPr>
        <w:t xml:space="preserve">                              </w:t>
      </w:r>
      <w:r w:rsidRPr="000E123C">
        <w:rPr>
          <w:rFonts w:ascii="StobiSerif Regular" w:hAnsi="StobiSerif Regular"/>
          <w:sz w:val="22"/>
          <w:szCs w:val="22"/>
          <w:lang w:val="mk-MK"/>
        </w:rPr>
        <w:t>Комисија за ветеринарно медицински препарати</w:t>
      </w:r>
    </w:p>
    <w:p w:rsidR="000E123C" w:rsidRPr="000E123C" w:rsidRDefault="000E123C" w:rsidP="000E123C">
      <w:pPr>
        <w:rPr>
          <w:rFonts w:ascii="StobiSerif Regular" w:hAnsi="StobiSerif Regular"/>
          <w:sz w:val="22"/>
          <w:szCs w:val="22"/>
          <w:lang w:val="mk-MK"/>
        </w:rPr>
      </w:pPr>
      <w:r w:rsidRPr="000E123C">
        <w:rPr>
          <w:rFonts w:ascii="StobiSerif Regular" w:hAnsi="StobiSerif Regular"/>
          <w:sz w:val="22"/>
          <w:szCs w:val="22"/>
          <w:lang w:val="mk-MK"/>
        </w:rPr>
        <w:t xml:space="preserve">                                                       </w:t>
      </w:r>
      <w:r w:rsidR="006B063C">
        <w:rPr>
          <w:rFonts w:ascii="StobiSerif Regular" w:hAnsi="StobiSerif Regular"/>
          <w:sz w:val="22"/>
          <w:szCs w:val="22"/>
          <w:lang w:val="mk-MK"/>
        </w:rPr>
        <w:t xml:space="preserve">                            </w:t>
      </w:r>
      <w:r w:rsidRPr="000E123C">
        <w:rPr>
          <w:rFonts w:ascii="StobiSerif Regular" w:hAnsi="StobiSerif Regular"/>
          <w:sz w:val="22"/>
          <w:szCs w:val="22"/>
          <w:lang w:val="mk-MK"/>
        </w:rPr>
        <w:t>Во Агенција за храна и ветеринарство</w:t>
      </w:r>
    </w:p>
    <w:p w:rsidR="0013758A" w:rsidRPr="000E123C" w:rsidRDefault="00D54106">
      <w:pPr>
        <w:rPr>
          <w:sz w:val="22"/>
          <w:szCs w:val="22"/>
        </w:rPr>
      </w:pPr>
    </w:p>
    <w:sectPr w:rsidR="0013758A" w:rsidRPr="000E123C" w:rsidSect="00CD39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c C Times 852">
    <w:altName w:val="Times New Roman"/>
    <w:charset w:val="00"/>
    <w:family w:val="roman"/>
    <w:pitch w:val="variable"/>
    <w:sig w:usb0="00000001" w:usb1="00000000" w:usb2="00000000" w:usb3="00000000" w:csb0="00000003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tobiSerif Regular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03276"/>
    <w:multiLevelType w:val="hybridMultilevel"/>
    <w:tmpl w:val="39E69340"/>
    <w:lvl w:ilvl="0" w:tplc="2462255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12241"/>
    <w:multiLevelType w:val="multilevel"/>
    <w:tmpl w:val="9D1CBADC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23C"/>
    <w:rsid w:val="000002FA"/>
    <w:rsid w:val="000E123C"/>
    <w:rsid w:val="00171A44"/>
    <w:rsid w:val="001C4528"/>
    <w:rsid w:val="00223A6F"/>
    <w:rsid w:val="0025435D"/>
    <w:rsid w:val="002F0655"/>
    <w:rsid w:val="00383015"/>
    <w:rsid w:val="00493373"/>
    <w:rsid w:val="00540B1E"/>
    <w:rsid w:val="006B063C"/>
    <w:rsid w:val="006F742E"/>
    <w:rsid w:val="007B7140"/>
    <w:rsid w:val="0081498F"/>
    <w:rsid w:val="008D5128"/>
    <w:rsid w:val="008F70C9"/>
    <w:rsid w:val="00944CDD"/>
    <w:rsid w:val="009B55DC"/>
    <w:rsid w:val="00A508D6"/>
    <w:rsid w:val="00A570E9"/>
    <w:rsid w:val="00AD2C8C"/>
    <w:rsid w:val="00BD5483"/>
    <w:rsid w:val="00CA2772"/>
    <w:rsid w:val="00CD3920"/>
    <w:rsid w:val="00D54106"/>
    <w:rsid w:val="00E160E6"/>
    <w:rsid w:val="00EC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2B1F3-0F25-4747-8C3C-90972160D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23C"/>
    <w:pPr>
      <w:suppressAutoHyphens/>
      <w:overflowPunct w:val="0"/>
      <w:autoSpaceDE w:val="0"/>
      <w:textAlignment w:val="baseline"/>
    </w:pPr>
    <w:rPr>
      <w:rFonts w:ascii="Mac C Times 852" w:eastAsia="Times New Roman" w:hAnsi="Mac C Times 852" w:cs="Times New Roman"/>
      <w:szCs w:val="20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8F70C9"/>
    <w:pPr>
      <w:keepNext/>
      <w:keepLines/>
      <w:suppressAutoHyphens w:val="0"/>
      <w:overflowPunct/>
      <w:autoSpaceDE/>
      <w:spacing w:before="240"/>
      <w:textAlignment w:val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F70C9"/>
    <w:pPr>
      <w:numPr>
        <w:numId w:val="2"/>
      </w:numPr>
      <w:spacing w:before="40" w:line="276" w:lineRule="auto"/>
      <w:ind w:hanging="360"/>
      <w:outlineLvl w:val="1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70C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8F70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FZNH</Company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Metodija Trajchev</dc:creator>
  <cp:lastModifiedBy>Metodija Trajchev</cp:lastModifiedBy>
  <cp:revision>3</cp:revision>
  <dcterms:created xsi:type="dcterms:W3CDTF">2018-10-10T07:36:00Z</dcterms:created>
  <dcterms:modified xsi:type="dcterms:W3CDTF">2018-10-10T07:38:00Z</dcterms:modified>
</cp:coreProperties>
</file>